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42" w:rsidRDefault="00910442" w:rsidP="00C90D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для родителей </w:t>
      </w:r>
    </w:p>
    <w:p w:rsidR="00C90D36" w:rsidRDefault="00C90D36" w:rsidP="00C90D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0D36">
        <w:rPr>
          <w:rFonts w:ascii="Times New Roman" w:eastAsia="Times New Roman" w:hAnsi="Times New Roman" w:cs="Times New Roman"/>
          <w:b/>
          <w:i/>
          <w:sz w:val="28"/>
          <w:szCs w:val="28"/>
        </w:rPr>
        <w:t>«Вежливость воспитываем вежливостью».</w:t>
      </w:r>
    </w:p>
    <w:p w:rsidR="00910442" w:rsidRPr="00910442" w:rsidRDefault="00360283" w:rsidP="009104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Пирогова Маргарита </w:t>
      </w:r>
      <w:r w:rsidR="00910442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вгеньевна</w:t>
      </w:r>
      <w:bookmarkStart w:id="0" w:name="_GoBack"/>
      <w:bookmarkEnd w:id="0"/>
      <w:r w:rsidR="0091044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0442" w:rsidRPr="00910442" w:rsidRDefault="00910442" w:rsidP="009104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</w:rPr>
      </w:pPr>
    </w:p>
    <w:p w:rsidR="00086A6D" w:rsidRPr="00223D05" w:rsidRDefault="00086A6D" w:rsidP="00C90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Что же такое этикет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23D05">
        <w:rPr>
          <w:rFonts w:ascii="Times New Roman" w:eastAsia="Times New Roman" w:hAnsi="Times New Roman" w:cs="Times New Roman"/>
          <w:b/>
          <w:i/>
          <w:sz w:val="24"/>
          <w:szCs w:val="24"/>
        </w:rPr>
        <w:t>Этикет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правил поведения, касающихся отношения к людям (обхождение с окружающими, формы обращения и приветствий, манеры попечения в общественных местах). Такое определение дает «Словарь по этике».</w:t>
      </w:r>
    </w:p>
    <w:p w:rsidR="00086A6D" w:rsidRDefault="00223D05" w:rsidP="00C90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Важный элемент человеческой культуры – </w:t>
      </w:r>
      <w:r w:rsidRPr="00223D05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речевой этикет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 воспитатели обращают особое внимание на обучение детей вежливости, учат их правилам речевого этикета. </w:t>
      </w:r>
      <w:r w:rsidR="0008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A6D" w:rsidRPr="00223D05">
        <w:rPr>
          <w:rFonts w:ascii="Times New Roman" w:eastAsia="Times New Roman" w:hAnsi="Times New Roman" w:cs="Times New Roman"/>
          <w:sz w:val="24"/>
          <w:szCs w:val="24"/>
        </w:rPr>
        <w:t>Общеизвестно, что самое важное в воспитании вежливости у ребенка – постоянный добрый пример</w:t>
      </w:r>
      <w:r w:rsidR="00086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6A6D" w:rsidRPr="0022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D3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086A6D" w:rsidRPr="00223D05">
        <w:rPr>
          <w:rFonts w:ascii="Times New Roman" w:eastAsia="Times New Roman" w:hAnsi="Times New Roman" w:cs="Times New Roman"/>
          <w:sz w:val="24"/>
          <w:szCs w:val="24"/>
        </w:rPr>
        <w:t xml:space="preserve"> дают детям «модели поведения», демонстрируют необходимость в любой ситуации придерживаться норм этикета, быть вежливыми. Современный подход к ребенку как к ЛИЧНОСТИ, нуждающейся в понимании, в уважении ее интересов и прав, делает проблему воспитания вежливости особенно актуальной. Поэтому очень важно, чтобы «этикетными» способами установления контактов с людьми </w:t>
      </w:r>
      <w:r w:rsidR="00086A6D">
        <w:rPr>
          <w:rFonts w:ascii="Times New Roman" w:eastAsia="Times New Roman" w:hAnsi="Times New Roman" w:cs="Times New Roman"/>
          <w:sz w:val="24"/>
          <w:szCs w:val="24"/>
        </w:rPr>
        <w:t>владели в полном объеме не только</w:t>
      </w:r>
      <w:r w:rsidR="00086A6D" w:rsidRPr="00223D05">
        <w:rPr>
          <w:rFonts w:ascii="Times New Roman" w:eastAsia="Times New Roman" w:hAnsi="Times New Roman" w:cs="Times New Roman"/>
          <w:sz w:val="24"/>
          <w:szCs w:val="24"/>
        </w:rPr>
        <w:t> педагоги</w:t>
      </w:r>
      <w:r w:rsidR="00086A6D">
        <w:rPr>
          <w:rFonts w:ascii="Times New Roman" w:eastAsia="Times New Roman" w:hAnsi="Times New Roman" w:cs="Times New Roman"/>
          <w:sz w:val="24"/>
          <w:szCs w:val="24"/>
        </w:rPr>
        <w:t>, но и</w:t>
      </w:r>
      <w:r w:rsidR="00086A6D" w:rsidRPr="00223D05">
        <w:rPr>
          <w:rFonts w:ascii="Times New Roman" w:eastAsia="Times New Roman" w:hAnsi="Times New Roman" w:cs="Times New Roman"/>
          <w:sz w:val="24"/>
          <w:szCs w:val="24"/>
        </w:rPr>
        <w:t xml:space="preserve"> родители.</w:t>
      </w:r>
    </w:p>
    <w:p w:rsidR="00086A6D" w:rsidRDefault="00086A6D" w:rsidP="00C90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В детском саду дети общаются друг с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ругом и с педагогом от 6-7 до 12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часов в день.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Остальное время ребёнок проводит в общении с близкими ему людьми.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Ежеминутно в течение всего дня дети учатся у взрослых и друг у друга речевому поведению, характерным жестам, мимике, словечкам.</w:t>
      </w:r>
      <w:r w:rsidRPr="0008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D05" w:rsidRPr="00223D05" w:rsidRDefault="00086A6D" w:rsidP="00C90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«Дети – увеличительные стекла зла», – как-то заметил Л. Н. Толстой.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Неправильные, грубые слова взрослых они услышат </w:t>
      </w:r>
      <w:r w:rsidR="00C90D36">
        <w:rPr>
          <w:rFonts w:ascii="Times New Roman" w:eastAsia="Times New Roman" w:hAnsi="Times New Roman" w:cs="Times New Roman"/>
          <w:sz w:val="24"/>
          <w:szCs w:val="24"/>
        </w:rPr>
        <w:t xml:space="preserve">и запомнят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быстрее, чем вежливые, так как последнее для детей привычнее, это норма.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невозможно скрыть 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 xml:space="preserve"> того, что нередко взрослые разрешают себе по отношению к ребенку или в его присутствии не совсем изысканные слова, выражения, которые тут же детьми перенимаются и «пускаются в обращение»</w:t>
      </w:r>
      <w:r>
        <w:rPr>
          <w:rFonts w:ascii="Times New Roman" w:eastAsia="Times New Roman" w:hAnsi="Times New Roman" w:cs="Times New Roman"/>
          <w:sz w:val="24"/>
          <w:szCs w:val="24"/>
        </w:rPr>
        <w:t>. А п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 xml:space="preserve">отом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взрослые 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>такие словечки», «</w:t>
      </w:r>
      <w:proofErr w:type="spellStart"/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>фразочки</w:t>
      </w:r>
      <w:proofErr w:type="spellEnd"/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90D36">
        <w:rPr>
          <w:rFonts w:ascii="Times New Roman" w:eastAsia="Times New Roman" w:hAnsi="Times New Roman" w:cs="Times New Roman"/>
          <w:sz w:val="24"/>
          <w:szCs w:val="24"/>
        </w:rPr>
        <w:t xml:space="preserve"> наказывают </w:t>
      </w:r>
      <w:proofErr w:type="spellStart"/>
      <w:proofErr w:type="gramStart"/>
      <w:r w:rsidR="00C90D3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 xml:space="preserve"> большому </w:t>
      </w:r>
      <w:r w:rsidR="00C90D3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>удивлению</w:t>
      </w:r>
      <w:r w:rsidR="00C90D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A5FC1" w:rsidRDefault="00086A6D" w:rsidP="00C90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что  подразумевает «вежливость</w:t>
      </w:r>
      <w:r w:rsidR="007B5868">
        <w:rPr>
          <w:rFonts w:ascii="Times New Roman" w:eastAsia="Times New Roman" w:hAnsi="Times New Roman" w:cs="Times New Roman"/>
          <w:sz w:val="24"/>
          <w:szCs w:val="24"/>
        </w:rPr>
        <w:t xml:space="preserve">"? </w:t>
      </w:r>
      <w:r w:rsidR="00223D05" w:rsidRPr="00C90D36">
        <w:rPr>
          <w:rFonts w:ascii="Times New Roman" w:eastAsia="Times New Roman" w:hAnsi="Times New Roman" w:cs="Times New Roman"/>
          <w:b/>
          <w:i/>
          <w:sz w:val="24"/>
          <w:szCs w:val="24"/>
        </w:rPr>
        <w:t>Вежливость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> – способ применения этикета.</w:t>
      </w:r>
      <w:r w:rsidR="007B5868" w:rsidRPr="007B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868">
        <w:rPr>
          <w:rFonts w:ascii="Times New Roman" w:eastAsia="Times New Roman" w:hAnsi="Times New Roman" w:cs="Times New Roman"/>
          <w:sz w:val="24"/>
          <w:szCs w:val="24"/>
        </w:rPr>
        <w:t>«Ве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>жливый» в</w:t>
      </w:r>
      <w:r w:rsidR="007B5868">
        <w:rPr>
          <w:rFonts w:ascii="Times New Roman" w:eastAsia="Times New Roman" w:hAnsi="Times New Roman" w:cs="Times New Roman"/>
          <w:sz w:val="24"/>
          <w:szCs w:val="24"/>
        </w:rPr>
        <w:t xml:space="preserve"> «Т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 xml:space="preserve">олковом словаре русского </w:t>
      </w:r>
      <w:proofErr w:type="gramStart"/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7B58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 xml:space="preserve"> как соблюдающий правила приличия, воспитанный и учтивый</w:t>
      </w:r>
      <w:r w:rsidR="007B5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 xml:space="preserve"> Воспитанием вежливости педагоги детского сада занимаются во время всех режимных моментов, на любых занятиях и вне их. В практике </w:t>
      </w:r>
      <w:r w:rsidR="007B5868">
        <w:rPr>
          <w:rFonts w:ascii="Times New Roman" w:eastAsia="Times New Roman" w:hAnsi="Times New Roman" w:cs="Times New Roman"/>
          <w:sz w:val="24"/>
          <w:szCs w:val="24"/>
        </w:rPr>
        <w:t>дошкольного учреждения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 xml:space="preserve"> предпочтение часто отдается таким методам, как прямое объяснение этикетных норм, убеждение, разъяснение (разговоры, беседы)</w:t>
      </w:r>
      <w:r w:rsidR="007B5868">
        <w:rPr>
          <w:rFonts w:ascii="Times New Roman" w:eastAsia="Times New Roman" w:hAnsi="Times New Roman" w:cs="Times New Roman"/>
          <w:sz w:val="24"/>
          <w:szCs w:val="24"/>
        </w:rPr>
        <w:t xml:space="preserve">, различные виды игр, </w:t>
      </w:r>
      <w:r w:rsidR="00C90D3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наглядного и дидактического материала, </w:t>
      </w:r>
      <w:r w:rsidR="007B5868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литературы, а так же личный пример педагога.</w:t>
      </w:r>
      <w:r w:rsidR="00C90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868" w:rsidRPr="00C90D36">
        <w:rPr>
          <w:rFonts w:ascii="Times New Roman" w:eastAsia="Times New Roman" w:hAnsi="Times New Roman" w:cs="Times New Roman"/>
          <w:i/>
          <w:sz w:val="24"/>
          <w:szCs w:val="24"/>
        </w:rPr>
        <w:t xml:space="preserve">Вежливость 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 xml:space="preserve">детей должна </w:t>
      </w:r>
      <w:r w:rsidR="007B5868" w:rsidRPr="00C90D36">
        <w:rPr>
          <w:rFonts w:ascii="Times New Roman" w:eastAsia="Times New Roman" w:hAnsi="Times New Roman" w:cs="Times New Roman"/>
          <w:i/>
          <w:sz w:val="24"/>
          <w:szCs w:val="24"/>
        </w:rPr>
        <w:t>основываться на искренности, доброжелательности, уважении к окружающим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 xml:space="preserve">, иначе она перестает быть признаком нравственного поведения. Нельзя считать ребенка вежливым только потому, что он говорит «спасибо» при выходе из-за стола или подает стул вошедшему взрослому, а обращаясь к нему, произносит обязательное «пожалуйста». К обычным проявлениям вежливости детьми (умению здороваться, прощаться, благодарить) не следует подходить формально. </w:t>
      </w:r>
    </w:p>
    <w:p w:rsidR="001E1ADC" w:rsidRDefault="008A5FC1" w:rsidP="00C90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Хотя, ч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то говорить о детях, когда сплошь и рядом взрослые </w:t>
      </w:r>
      <w:r w:rsidR="00C90D3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3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0D36">
        <w:rPr>
          <w:rFonts w:ascii="Times New Roman" w:eastAsia="Times New Roman" w:hAnsi="Times New Roman" w:cs="Times New Roman"/>
          <w:sz w:val="24"/>
          <w:szCs w:val="24"/>
        </w:rPr>
        <w:t xml:space="preserve">доброжелательно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ведут</w:t>
      </w:r>
      <w:proofErr w:type="gramEnd"/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D36">
        <w:rPr>
          <w:rFonts w:ascii="Times New Roman" w:eastAsia="Times New Roman" w:hAnsi="Times New Roman" w:cs="Times New Roman"/>
          <w:sz w:val="24"/>
          <w:szCs w:val="24"/>
        </w:rPr>
        <w:t xml:space="preserve">себя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по отношению к окружающим</w:t>
      </w:r>
      <w:r>
        <w:rPr>
          <w:rFonts w:ascii="Times New Roman" w:eastAsia="Times New Roman" w:hAnsi="Times New Roman" w:cs="Times New Roman"/>
          <w:sz w:val="24"/>
          <w:szCs w:val="24"/>
        </w:rPr>
        <w:t>: х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амят, отвечают грубо в очередях, не уступают место пожилым людям. А ведь </w:t>
      </w:r>
      <w:r w:rsidRPr="00C90D36">
        <w:rPr>
          <w:rFonts w:ascii="Times New Roman" w:eastAsia="Times New Roman" w:hAnsi="Times New Roman" w:cs="Times New Roman"/>
          <w:b/>
          <w:i/>
          <w:sz w:val="24"/>
          <w:szCs w:val="24"/>
        </w:rPr>
        <w:t>дети - это наше зеркало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.  Родители, не употребляющие бранных слов в присутствии детей, не забывающие благодарить их за маленькие услуги – прививают детям вежливость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>«Спасибо» и  «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пожалуйста» невозможно просто заучить как таблицу умножения. Эти слова,  доведенные до автоматизма, не будут звучать от души из уст ребенка.  Мы очень часто учим своих детей здороваться, прощ</w:t>
      </w:r>
      <w:r>
        <w:rPr>
          <w:rFonts w:ascii="Times New Roman" w:eastAsia="Times New Roman" w:hAnsi="Times New Roman" w:cs="Times New Roman"/>
          <w:sz w:val="24"/>
          <w:szCs w:val="24"/>
        </w:rPr>
        <w:t>аться, извиняться и благодарить. Н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 к сожалению, зачастую можно увидеть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такие «печальные картины»: педагог пытается передать родителю информацию, а родитель стоит к нему вполоборота или спиной, выказывая своим видом пренебрежение 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 xml:space="preserve">и безразличие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педагогу, или утром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некоторые родители считают достаточным просто довести ребёнка до раздевалки и оставить его там одного, не считая важным сообщить педагогу о прибытии ребёнка в 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 xml:space="preserve">детский сад и поздороваться с присутствующими.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 же, видя такое 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 xml:space="preserve">поведение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родителей, ребёнок начинает 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>копировать считая, что так правильно.</w:t>
      </w:r>
      <w:r w:rsidR="001E1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9A1">
        <w:rPr>
          <w:rFonts w:ascii="Times New Roman" w:eastAsia="Times New Roman" w:hAnsi="Times New Roman" w:cs="Times New Roman"/>
          <w:sz w:val="24"/>
          <w:szCs w:val="24"/>
        </w:rPr>
        <w:t xml:space="preserve">Благодарить 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>можно по-разному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>угрюмо, сухо, по о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 xml:space="preserve">бязанности, небрежно, а можно 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>тепло, приветливо, с чувством при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>знательности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 xml:space="preserve"> Вежливость приобретает цену, если она проявляется ребенком по велению сердца. </w:t>
      </w:r>
      <w:r w:rsidR="007B5868" w:rsidRPr="000E7BDE">
        <w:rPr>
          <w:rFonts w:ascii="Times New Roman" w:eastAsia="Times New Roman" w:hAnsi="Times New Roman" w:cs="Times New Roman"/>
          <w:b/>
          <w:i/>
          <w:sz w:val="24"/>
          <w:szCs w:val="24"/>
        </w:rPr>
        <w:t>Хороший пример родителей - величайший помощник в воспитании ребенка.</w:t>
      </w:r>
      <w:r w:rsidR="007B5868" w:rsidRPr="0022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868" w:rsidRPr="000E7BDE">
        <w:rPr>
          <w:rFonts w:ascii="Times New Roman" w:eastAsia="Times New Roman" w:hAnsi="Times New Roman" w:cs="Times New Roman"/>
          <w:b/>
          <w:i/>
          <w:sz w:val="24"/>
          <w:szCs w:val="24"/>
        </w:rPr>
        <w:t>Будьте сами вежливы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D05" w:rsidRPr="00223D05" w:rsidRDefault="001E1ADC" w:rsidP="000E7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Народная мудрость гласит: «Я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блоко от яблони не далеко падает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. Так и наши дети. Они с 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>раннего дошкольного возраста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копируют поведение взрослых.   Первые уроки вежливости дети получают дома, </w:t>
      </w:r>
      <w:r>
        <w:rPr>
          <w:rFonts w:ascii="Times New Roman" w:eastAsia="Times New Roman" w:hAnsi="Times New Roman" w:cs="Times New Roman"/>
          <w:sz w:val="24"/>
          <w:szCs w:val="24"/>
        </w:rPr>
        <w:t>наблюдая за поведением взрослых, поэтому и с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ами старайтесь быть доброжелательными, вежливыми и 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начнёт копировать ваше поведение и манеру общения с окружающими,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без напоминаний сам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здороваться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прощаться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или благодарить.</w:t>
      </w:r>
      <w:r w:rsidRPr="001E1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BDE" w:rsidRPr="00223D05">
        <w:rPr>
          <w:rFonts w:ascii="Times New Roman" w:eastAsia="Times New Roman" w:hAnsi="Times New Roman" w:cs="Times New Roman"/>
          <w:sz w:val="24"/>
          <w:szCs w:val="24"/>
        </w:rPr>
        <w:t>Обучение правилам вежливости должно проходить в спокойной обстановке, без упреков и назиданий.</w:t>
      </w:r>
    </w:p>
    <w:p w:rsidR="00223D05" w:rsidRPr="00223D05" w:rsidRDefault="00223D05" w:rsidP="008F3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У этикета есть сл</w:t>
      </w:r>
      <w:r w:rsidR="00D728B6">
        <w:rPr>
          <w:rFonts w:ascii="Times New Roman" w:eastAsia="Times New Roman" w:hAnsi="Times New Roman" w:cs="Times New Roman"/>
          <w:sz w:val="24"/>
          <w:szCs w:val="24"/>
        </w:rPr>
        <w:t xml:space="preserve">овесные и 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>несловесные средства</w:t>
      </w:r>
      <w:r w:rsidR="00D728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«волшебные слова», «волшебные взгляды», рукопожатия, позы, жесты, интонации, манеры, поступки.</w:t>
      </w:r>
      <w:r w:rsidR="00D7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Важно обучить детей всему, что связано с этикетом, но особо важно пополнить детский словарь 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 xml:space="preserve">этими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словесными средствами.</w:t>
      </w:r>
      <w:r w:rsidR="000E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Самых распространенных </w:t>
      </w:r>
      <w:r w:rsidRPr="00223D05">
        <w:rPr>
          <w:rFonts w:ascii="Times New Roman" w:eastAsia="Times New Roman" w:hAnsi="Times New Roman" w:cs="Times New Roman"/>
          <w:b/>
          <w:i/>
          <w:sz w:val="24"/>
          <w:szCs w:val="24"/>
        </w:rPr>
        <w:t>«волшебных слов»,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которые всегда должны быть в «запасе», всего-то </w:t>
      </w:r>
      <w:r w:rsidRPr="00223D05">
        <w:rPr>
          <w:rFonts w:ascii="Times New Roman" w:eastAsia="Times New Roman" w:hAnsi="Times New Roman" w:cs="Times New Roman"/>
          <w:b/>
          <w:i/>
          <w:sz w:val="24"/>
          <w:szCs w:val="24"/>
        </w:rPr>
        <w:t>около 30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28B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осчитайте свой «запас», а потом детский. Между ними прису</w:t>
      </w:r>
      <w:r w:rsidR="00D728B6">
        <w:rPr>
          <w:rFonts w:ascii="Times New Roman" w:eastAsia="Times New Roman" w:hAnsi="Times New Roman" w:cs="Times New Roman"/>
          <w:sz w:val="24"/>
          <w:szCs w:val="24"/>
        </w:rPr>
        <w:t xml:space="preserve">тствует самая непосредственная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прямая зависимость: </w:t>
      </w:r>
      <w:r w:rsidRPr="00223D05">
        <w:rPr>
          <w:rFonts w:ascii="Times New Roman" w:eastAsia="Times New Roman" w:hAnsi="Times New Roman" w:cs="Times New Roman"/>
          <w:b/>
          <w:i/>
          <w:sz w:val="24"/>
          <w:szCs w:val="24"/>
        </w:rPr>
        <w:t>чем больш</w:t>
      </w:r>
      <w:r w:rsidR="00D728B6" w:rsidRPr="000E7BDE">
        <w:rPr>
          <w:rFonts w:ascii="Times New Roman" w:eastAsia="Times New Roman" w:hAnsi="Times New Roman" w:cs="Times New Roman"/>
          <w:b/>
          <w:i/>
          <w:sz w:val="24"/>
          <w:szCs w:val="24"/>
        </w:rPr>
        <w:t>е отдаешь, тем больше получаешь</w:t>
      </w:r>
      <w:r w:rsidRPr="00223D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8F38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Так что же мы отдаем из своего «волшебного запаса» </w:t>
      </w:r>
      <w:r w:rsidR="00D728B6">
        <w:rPr>
          <w:rFonts w:ascii="Times New Roman" w:eastAsia="Times New Roman" w:hAnsi="Times New Roman" w:cs="Times New Roman"/>
          <w:sz w:val="24"/>
          <w:szCs w:val="24"/>
        </w:rPr>
        <w:t xml:space="preserve"> детям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? Вспоминаем и считаем!</w:t>
      </w:r>
    </w:p>
    <w:p w:rsidR="00223D05" w:rsidRPr="00223D05" w:rsidRDefault="008F387F" w:rsidP="008F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УТРОМ: 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>«Доброе утро», «Я рада тебя видеть», «Здравствуй», «Как ты себя чувствуешь?»</w:t>
      </w:r>
    </w:p>
    <w:p w:rsidR="008F387F" w:rsidRDefault="00223D05" w:rsidP="008F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ЗА ЗАВТРАКОМ</w:t>
      </w:r>
      <w:r w:rsidR="008F387F">
        <w:rPr>
          <w:rFonts w:ascii="Times New Roman" w:eastAsia="Times New Roman" w:hAnsi="Times New Roman" w:cs="Times New Roman"/>
          <w:sz w:val="24"/>
          <w:szCs w:val="24"/>
        </w:rPr>
        <w:t>, ОБЕДОМ, УЖИНОМ:</w:t>
      </w:r>
    </w:p>
    <w:p w:rsidR="00223D05" w:rsidRPr="00223D05" w:rsidRDefault="008F387F" w:rsidP="008F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«Приятного 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>аппетита», «Благодарю», «Спасибо», «Позволь за тобой поухаживать», «Все было очень вкусно».</w:t>
      </w:r>
    </w:p>
    <w:p w:rsidR="008F387F" w:rsidRDefault="008F387F" w:rsidP="008F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ОБЩЕНИЯ:</w:t>
      </w:r>
    </w:p>
    <w:p w:rsidR="00223D05" w:rsidRPr="00223D05" w:rsidRDefault="00223D05" w:rsidP="008F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«Разреши», </w:t>
      </w:r>
      <w:r w:rsidR="008F387F">
        <w:rPr>
          <w:rFonts w:ascii="Times New Roman" w:eastAsia="Times New Roman" w:hAnsi="Times New Roman" w:cs="Times New Roman"/>
          <w:sz w:val="24"/>
          <w:szCs w:val="24"/>
        </w:rPr>
        <w:t xml:space="preserve">«Будь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добр», «Пожалуйста», «Извини», «Позволь», «Если тебя не затруднит», «Прошу прошения».</w:t>
      </w:r>
    </w:p>
    <w:p w:rsidR="00223D05" w:rsidRPr="00223D05" w:rsidRDefault="00223D05" w:rsidP="008F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ПОСЛЕ ТИХОГО</w:t>
      </w:r>
      <w:r w:rsidR="008F387F">
        <w:rPr>
          <w:rFonts w:ascii="Times New Roman" w:eastAsia="Times New Roman" w:hAnsi="Times New Roman" w:cs="Times New Roman"/>
          <w:sz w:val="24"/>
          <w:szCs w:val="24"/>
        </w:rPr>
        <w:t xml:space="preserve"> ЧАСА:</w:t>
      </w:r>
      <w:r w:rsidR="0043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>«Как спалось?», «Как твое здоровье?».</w:t>
      </w:r>
    </w:p>
    <w:p w:rsidR="00223D05" w:rsidRPr="00223D05" w:rsidRDefault="008F387F" w:rsidP="008F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ВЕЧЕРОМ:</w:t>
      </w:r>
      <w:r w:rsidR="0043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05" w:rsidRPr="00223D05">
        <w:rPr>
          <w:rFonts w:ascii="Times New Roman" w:eastAsia="Times New Roman" w:hAnsi="Times New Roman" w:cs="Times New Roman"/>
          <w:sz w:val="24"/>
          <w:szCs w:val="24"/>
        </w:rPr>
        <w:t>«Добрый вечер», «До свидания», «До завтра», «До встречи», «Счастливого пути», «Всего хорошего», «Всего доброго», «Доброй ночи», «Приятных снов».</w:t>
      </w:r>
    </w:p>
    <w:p w:rsidR="00D728B6" w:rsidRPr="00223D05" w:rsidRDefault="00D728B6" w:rsidP="008F38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387F">
        <w:rPr>
          <w:rFonts w:ascii="Times New Roman" w:eastAsia="Times New Roman" w:hAnsi="Times New Roman" w:cs="Times New Roman"/>
          <w:b/>
          <w:i/>
          <w:sz w:val="24"/>
          <w:szCs w:val="24"/>
        </w:rPr>
        <w:t>Каким правилам вежливости мы можем научить детей?</w:t>
      </w:r>
    </w:p>
    <w:p w:rsidR="00223D05" w:rsidRPr="008F387F" w:rsidRDefault="00223D05" w:rsidP="008F3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87F">
        <w:rPr>
          <w:rFonts w:ascii="Times New Roman" w:eastAsia="Times New Roman" w:hAnsi="Times New Roman" w:cs="Times New Roman"/>
          <w:sz w:val="24"/>
          <w:szCs w:val="24"/>
        </w:rPr>
        <w:t>Здороваться. В первую очередь взрослые сами должны быть вежливыми. Большинство родителей учит своих малышей махать рукой на прощание и говорить  «пока».  Но и здороваться ребенку придется часто: с родными, друзьями, воспитателями и учителями.</w:t>
      </w:r>
    </w:p>
    <w:p w:rsidR="00223D05" w:rsidRPr="00223D05" w:rsidRDefault="00223D05" w:rsidP="00D7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С детства тренируйте этот  полезный навык  в игровой форме, с куклами, мишками. Обыгрывайте разные ситуации. Так ребенок быстрее научится здороваться. Играйте с малышом в «магазин</w:t>
      </w:r>
      <w:proofErr w:type="gramStart"/>
      <w:r w:rsidRPr="00223D05">
        <w:rPr>
          <w:rFonts w:ascii="Times New Roman" w:eastAsia="Times New Roman" w:hAnsi="Times New Roman" w:cs="Times New Roman"/>
          <w:sz w:val="24"/>
          <w:szCs w:val="24"/>
        </w:rPr>
        <w:t>»,  «</w:t>
      </w:r>
      <w:proofErr w:type="gramEnd"/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гости,»  «больницу,» школу».</w:t>
      </w:r>
    </w:p>
    <w:p w:rsidR="00223D05" w:rsidRPr="00223D05" w:rsidRDefault="00223D05" w:rsidP="00D7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Сами при встрече с соседями, знакомыми здоровайтесь. А мальчиков можно научить пожимать руку при встрече. Это особый ритуал для мужчин. И папа может продемонстрировать сыну, как здороваются мужчины. Ведь в детстве</w:t>
      </w:r>
      <w:hyperlink r:id="rId5" w:history="1">
        <w:r w:rsidRPr="00223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  <w:r w:rsidRPr="00223D05">
        <w:rPr>
          <w:rFonts w:ascii="Times New Roman" w:eastAsia="Times New Roman" w:hAnsi="Times New Roman" w:cs="Times New Roman"/>
          <w:sz w:val="24"/>
          <w:szCs w:val="24"/>
        </w:rPr>
        <w:t>папа-пример для малыша.</w:t>
      </w:r>
    </w:p>
    <w:p w:rsidR="00223D05" w:rsidRPr="008F387F" w:rsidRDefault="00223D05" w:rsidP="008F3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87F">
        <w:rPr>
          <w:rFonts w:ascii="Times New Roman" w:eastAsia="Times New Roman" w:hAnsi="Times New Roman" w:cs="Times New Roman"/>
          <w:sz w:val="24"/>
          <w:szCs w:val="24"/>
        </w:rPr>
        <w:t>Говорить « спасибо».</w:t>
      </w:r>
    </w:p>
    <w:p w:rsidR="00223D05" w:rsidRPr="008F387F" w:rsidRDefault="00223D05" w:rsidP="008F3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87F">
        <w:rPr>
          <w:rFonts w:ascii="Times New Roman" w:eastAsia="Times New Roman" w:hAnsi="Times New Roman" w:cs="Times New Roman"/>
          <w:sz w:val="24"/>
          <w:szCs w:val="24"/>
        </w:rPr>
        <w:t>Говорить « пожалуйста».</w:t>
      </w:r>
    </w:p>
    <w:p w:rsidR="00223D05" w:rsidRPr="008F387F" w:rsidRDefault="00223D05" w:rsidP="008F38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87F">
        <w:rPr>
          <w:rFonts w:ascii="Times New Roman" w:eastAsia="Times New Roman" w:hAnsi="Times New Roman" w:cs="Times New Roman"/>
          <w:sz w:val="24"/>
          <w:szCs w:val="24"/>
        </w:rPr>
        <w:t>Учить говорить «извините»</w:t>
      </w:r>
      <w:r w:rsidR="008F3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D05" w:rsidRPr="008F387F" w:rsidRDefault="00223D05" w:rsidP="008F38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87F">
        <w:rPr>
          <w:rFonts w:ascii="Times New Roman" w:eastAsia="Times New Roman" w:hAnsi="Times New Roman" w:cs="Times New Roman"/>
          <w:sz w:val="24"/>
          <w:szCs w:val="24"/>
        </w:rPr>
        <w:t>Учить не перебивать</w:t>
      </w:r>
      <w:r w:rsidR="008F387F">
        <w:rPr>
          <w:rFonts w:ascii="Times New Roman" w:eastAsia="Times New Roman" w:hAnsi="Times New Roman" w:cs="Times New Roman"/>
          <w:sz w:val="24"/>
          <w:szCs w:val="24"/>
        </w:rPr>
        <w:t xml:space="preserve"> разговор других людей.</w:t>
      </w:r>
    </w:p>
    <w:p w:rsidR="00223D05" w:rsidRPr="008F387F" w:rsidRDefault="00223D05" w:rsidP="008F38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87F">
        <w:rPr>
          <w:rFonts w:ascii="Times New Roman" w:eastAsia="Times New Roman" w:hAnsi="Times New Roman" w:cs="Times New Roman"/>
          <w:sz w:val="24"/>
          <w:szCs w:val="24"/>
        </w:rPr>
        <w:t>Уважать правила другого дома.</w:t>
      </w:r>
    </w:p>
    <w:p w:rsidR="00223D05" w:rsidRDefault="00223D05" w:rsidP="008F38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87F">
        <w:rPr>
          <w:rFonts w:ascii="Times New Roman" w:eastAsia="Times New Roman" w:hAnsi="Times New Roman" w:cs="Times New Roman"/>
          <w:sz w:val="24"/>
          <w:szCs w:val="24"/>
        </w:rPr>
        <w:t>Не обсуждать других на людях.</w:t>
      </w:r>
    </w:p>
    <w:p w:rsidR="008F387F" w:rsidRPr="008F387F" w:rsidRDefault="008F387F" w:rsidP="008F38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прислушиваться к чужим разговорам.</w:t>
      </w:r>
    </w:p>
    <w:p w:rsidR="00223D05" w:rsidRPr="00223D05" w:rsidRDefault="00223D05" w:rsidP="00D7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С вежливым ребёнком легче не только окружающим, но он и сам будет</w:t>
      </w:r>
      <w:r w:rsidR="008F387F">
        <w:rPr>
          <w:rFonts w:ascii="Times New Roman" w:eastAsia="Times New Roman" w:hAnsi="Times New Roman" w:cs="Times New Roman"/>
          <w:sz w:val="24"/>
          <w:szCs w:val="24"/>
        </w:rPr>
        <w:t xml:space="preserve"> себя чувствовать более комфортно, потому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6A0D23">
        <w:rPr>
          <w:rFonts w:ascii="Times New Roman" w:eastAsia="Times New Roman" w:hAnsi="Times New Roman" w:cs="Times New Roman"/>
          <w:sz w:val="24"/>
          <w:szCs w:val="24"/>
        </w:rPr>
        <w:t xml:space="preserve">начнёт 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думать о чувствах других людей, и о том, </w:t>
      </w:r>
      <w:r w:rsidR="006A0D2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надо</w:t>
      </w:r>
      <w:r w:rsidR="006A0D23">
        <w:rPr>
          <w:rFonts w:ascii="Times New Roman" w:eastAsia="Times New Roman" w:hAnsi="Times New Roman" w:cs="Times New Roman"/>
          <w:sz w:val="24"/>
          <w:szCs w:val="24"/>
        </w:rPr>
        <w:t xml:space="preserve"> вежливо</w:t>
      </w:r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говорить. Эта привычка будет исходить из родительского дома, где дети просто будут повторять то, что делают родители. </w:t>
      </w:r>
      <w:proofErr w:type="gramStart"/>
      <w:r w:rsidRPr="00223D05">
        <w:rPr>
          <w:rFonts w:ascii="Times New Roman" w:eastAsia="Times New Roman" w:hAnsi="Times New Roman" w:cs="Times New Roman"/>
          <w:sz w:val="24"/>
          <w:szCs w:val="24"/>
        </w:rPr>
        <w:t>« Делай</w:t>
      </w:r>
      <w:proofErr w:type="gramEnd"/>
      <w:r w:rsidRPr="00223D05">
        <w:rPr>
          <w:rFonts w:ascii="Times New Roman" w:eastAsia="Times New Roman" w:hAnsi="Times New Roman" w:cs="Times New Roman"/>
          <w:sz w:val="24"/>
          <w:szCs w:val="24"/>
        </w:rPr>
        <w:t xml:space="preserve"> - как я делаю.»</w:t>
      </w:r>
    </w:p>
    <w:p w:rsidR="00223D05" w:rsidRPr="00223D05" w:rsidRDefault="00223D05" w:rsidP="00D72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0D23">
        <w:rPr>
          <w:rFonts w:ascii="Times New Roman" w:eastAsia="Times New Roman" w:hAnsi="Times New Roman" w:cs="Times New Roman"/>
          <w:b/>
          <w:i/>
          <w:sz w:val="24"/>
          <w:szCs w:val="24"/>
        </w:rPr>
        <w:t>Памятка для родителей «Как помочь ребенку быть вежливым»</w:t>
      </w:r>
      <w:r w:rsidR="006A0D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23D05" w:rsidRPr="00223D05" w:rsidRDefault="00223D05" w:rsidP="00D728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В обязательном порядке употребляйте вежливые слова сами в тех ситуациях, где они необходимы.</w:t>
      </w:r>
    </w:p>
    <w:p w:rsidR="00223D05" w:rsidRPr="00223D05" w:rsidRDefault="00223D05" w:rsidP="00D728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Убедите окружающих ребенка взрослых сделать использование вежливых слов нормой.</w:t>
      </w:r>
    </w:p>
    <w:p w:rsidR="00223D05" w:rsidRPr="00223D05" w:rsidRDefault="00223D05" w:rsidP="00D728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Покажите ребенку «волшебство» вежливых слов. Не выполняйте просьбы ребенка, например «дай мне», без слова «пожалуйста».</w:t>
      </w:r>
    </w:p>
    <w:p w:rsidR="00223D05" w:rsidRPr="00223D05" w:rsidRDefault="00223D05" w:rsidP="00D728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Сделайте для ребенка ситуации встречи и расставания как можно более естественными и разнообразными.</w:t>
      </w:r>
    </w:p>
    <w:p w:rsidR="00223D05" w:rsidRPr="00223D05" w:rsidRDefault="00223D05" w:rsidP="00D728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Здоровайтесь, прощайтесь и благодарите первыми, не дожидайтесь, когда об этом вспомнит ребенок.</w:t>
      </w:r>
    </w:p>
    <w:p w:rsidR="00223D05" w:rsidRPr="00223D05" w:rsidRDefault="00223D05" w:rsidP="00D728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3D05">
        <w:rPr>
          <w:rFonts w:ascii="Times New Roman" w:eastAsia="Times New Roman" w:hAnsi="Times New Roman" w:cs="Times New Roman"/>
          <w:sz w:val="24"/>
          <w:szCs w:val="24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223D05" w:rsidRPr="00223D05" w:rsidRDefault="003A70D1" w:rsidP="006A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741045</wp:posOffset>
            </wp:positionV>
            <wp:extent cx="6149340" cy="3228975"/>
            <wp:effectExtent l="190500" t="152400" r="175260" b="142875"/>
            <wp:wrapSquare wrapText="bothSides"/>
            <wp:docPr id="2" name="Рисунок 2" descr="C:\Users\pirog\Downloads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ownloads\семь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3D05" w:rsidRPr="006A0D23">
        <w:rPr>
          <w:rFonts w:ascii="Times New Roman" w:eastAsia="Times New Roman" w:hAnsi="Times New Roman" w:cs="Times New Roman"/>
          <w:b/>
          <w:i/>
          <w:sz w:val="28"/>
          <w:szCs w:val="28"/>
        </w:rPr>
        <w:t>Учите вежливости вежливо!</w:t>
      </w:r>
    </w:p>
    <w:p w:rsidR="000E70D0" w:rsidRDefault="000E70D0"/>
    <w:p w:rsidR="003A70D1" w:rsidRDefault="003A70D1"/>
    <w:p w:rsidR="003A70D1" w:rsidRPr="003A70D1" w:rsidRDefault="003A70D1" w:rsidP="003A70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</w:t>
      </w:r>
      <w:r w:rsidR="004369A1">
        <w:rPr>
          <w:rFonts w:ascii="Times New Roman" w:hAnsi="Times New Roman" w:cs="Times New Roman"/>
          <w:b/>
          <w:i/>
          <w:sz w:val="28"/>
          <w:szCs w:val="28"/>
        </w:rPr>
        <w:t>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внимание!</w:t>
      </w:r>
    </w:p>
    <w:sectPr w:rsidR="003A70D1" w:rsidRPr="003A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5327"/>
    <w:multiLevelType w:val="hybridMultilevel"/>
    <w:tmpl w:val="7C22C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7C11"/>
    <w:multiLevelType w:val="multilevel"/>
    <w:tmpl w:val="49D0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67C41"/>
    <w:multiLevelType w:val="hybridMultilevel"/>
    <w:tmpl w:val="983E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D05"/>
    <w:rsid w:val="00086A6D"/>
    <w:rsid w:val="000E70D0"/>
    <w:rsid w:val="000E7BDE"/>
    <w:rsid w:val="001E1ADC"/>
    <w:rsid w:val="00223D05"/>
    <w:rsid w:val="00360283"/>
    <w:rsid w:val="003A70D1"/>
    <w:rsid w:val="004369A1"/>
    <w:rsid w:val="005A58EF"/>
    <w:rsid w:val="006A0D23"/>
    <w:rsid w:val="007B5868"/>
    <w:rsid w:val="008A5FC1"/>
    <w:rsid w:val="008F387F"/>
    <w:rsid w:val="00910442"/>
    <w:rsid w:val="00916437"/>
    <w:rsid w:val="00C90D36"/>
    <w:rsid w:val="00D728B6"/>
    <w:rsid w:val="00E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8950"/>
  <w15:docId w15:val="{38AE4646-A0C9-41A9-B96B-21F76EDD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3D05"/>
  </w:style>
  <w:style w:type="character" w:customStyle="1" w:styleId="c0">
    <w:name w:val="c0"/>
    <w:basedOn w:val="a0"/>
    <w:rsid w:val="00223D05"/>
  </w:style>
  <w:style w:type="character" w:styleId="a3">
    <w:name w:val="Hyperlink"/>
    <w:basedOn w:val="a0"/>
    <w:uiPriority w:val="99"/>
    <w:semiHidden/>
    <w:unhideWhenUsed/>
    <w:rsid w:val="00223D05"/>
    <w:rPr>
      <w:color w:val="0000FF"/>
      <w:u w:val="single"/>
    </w:rPr>
  </w:style>
  <w:style w:type="paragraph" w:customStyle="1" w:styleId="c3">
    <w:name w:val="c3"/>
    <w:basedOn w:val="a"/>
    <w:rsid w:val="0022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3D05"/>
  </w:style>
  <w:style w:type="paragraph" w:styleId="a4">
    <w:name w:val="List Paragraph"/>
    <w:basedOn w:val="a"/>
    <w:uiPriority w:val="34"/>
    <w:qFormat/>
    <w:rsid w:val="008F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q=http%3A%2F%2Fdeti-i-vnuki.ru%2Fsegodnya-den-ottsa-stihi-pro-papu%2F&amp;sa=D&amp;sntz=1&amp;usg=AFQjCNFLKFUbQ9zq-t73WJuXqakSHBGA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4</cp:lastModifiedBy>
  <cp:revision>7</cp:revision>
  <dcterms:created xsi:type="dcterms:W3CDTF">2020-11-14T14:26:00Z</dcterms:created>
  <dcterms:modified xsi:type="dcterms:W3CDTF">2020-12-01T11:42:00Z</dcterms:modified>
</cp:coreProperties>
</file>